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</w:rPr>
        <w:drawing>
          <wp:inline distB="0" distT="0" distL="114300" distR="114300">
            <wp:extent cx="2815590" cy="759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759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16"/>
          <w:szCs w:val="16"/>
          <w:vertAlign w:val="baseline"/>
          <w:rtl w:val="0"/>
        </w:rPr>
        <w:t xml:space="preserve">(replace with your logo)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Program Evaluation Form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Did you find this program fun and enjoyable?</w:t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Very Fun</w:t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So Fun</w:t>
      </w:r>
    </w:p>
    <w:p w:rsidR="00000000" w:rsidDel="00000000" w:rsidP="00000000" w:rsidRDefault="00000000" w:rsidRPr="00000000" w14:paraId="00000007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Did you find the content applicable to your work environment?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Very Applicable</w:t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Applicable</w:t>
      </w:r>
    </w:p>
    <w:p w:rsidR="00000000" w:rsidDel="00000000" w:rsidP="00000000" w:rsidRDefault="00000000" w:rsidRPr="00000000" w14:paraId="0000000C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Was there a good balance between lecture and practical learning?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Balanced</w:t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Balanced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 you feel more confident in your ability to participate in a ‘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vertAlign w:val="baseline"/>
          <w:rtl w:val="0"/>
        </w:rPr>
        <w:t xml:space="preserve">Topic example: Code Blue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’?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Confident</w:t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Confident</w:t>
      </w:r>
    </w:p>
    <w:p w:rsidR="00000000" w:rsidDel="00000000" w:rsidP="00000000" w:rsidRDefault="00000000" w:rsidRPr="00000000" w14:paraId="00000016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Was the information delivered in a clear and understandable fashion?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Clear</w:t>
        <w:tab/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Clear</w:t>
      </w:r>
    </w:p>
    <w:p w:rsidR="00000000" w:rsidDel="00000000" w:rsidP="00000000" w:rsidRDefault="00000000" w:rsidRPr="00000000" w14:paraId="0000001B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Was your experience in the lab realistic?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Realistic</w:t>
        <w:tab/>
        <w:tab/>
        <w:t xml:space="preserve">5</w:t>
        <w:tab/>
        <w:t xml:space="preserve">4</w:t>
        <w:tab/>
        <w:t xml:space="preserve">3</w:t>
        <w:tab/>
        <w:t xml:space="preserve">2</w:t>
        <w:tab/>
        <w:t xml:space="preserve">1</w:t>
        <w:tab/>
        <w:t xml:space="preserve">Not Realistic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Is there anything that you would suggest to improve your learning experience?</w:t>
        <w:br w:type="textWrapping"/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12" w:val="single"/>
          <w:bottom w:color="000000" w:space="7" w:sz="12" w:val="single"/>
        </w:pBd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right="-180" w:hanging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Is there anything that you experienced that took away from your learning experience?</w:t>
      </w:r>
    </w:p>
    <w:p w:rsidR="00000000" w:rsidDel="00000000" w:rsidP="00000000" w:rsidRDefault="00000000" w:rsidRPr="00000000" w14:paraId="00000028">
      <w:pPr>
        <w:ind w:right="-18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12" w:val="single"/>
          <w:bottom w:color="000000" w:space="7" w:sz="12" w:val="single"/>
        </w:pBdr>
        <w:ind w:left="72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right="-18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900" w:top="720" w:left="1800" w:right="1260" w:header="720" w:footer="2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Program: _________________________________________</w:t>
      <w:tab/>
      <w:t xml:space="preserve">        Date: _____/_____/_____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